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Hlk480797064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附表2</w:t>
      </w:r>
    </w:p>
    <w:p>
      <w:pPr>
        <w:jc w:val="both"/>
        <w:rPr>
          <w:rFonts w:hint="eastAsia" w:ascii="黑体" w:hAnsi="黑体" w:eastAsia="黑体" w:cs="黑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auto"/>
          <w:w w:val="9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w w:val="90"/>
          <w:kern w:val="0"/>
          <w:sz w:val="32"/>
          <w:szCs w:val="32"/>
          <w:u w:val="none"/>
          <w:lang w:val="en-US" w:eastAsia="zh-CN" w:bidi="ar"/>
        </w:rPr>
        <w:t>云南省个人、团队工作室风景园林优秀设计作品评选标准</w:t>
      </w:r>
    </w:p>
    <w:p>
      <w:pPr>
        <w:ind w:left="0" w:leftChars="0" w:firstLine="0" w:firstLineChars="0"/>
      </w:pPr>
    </w:p>
    <w:tbl>
      <w:tblPr>
        <w:tblStyle w:val="6"/>
        <w:tblW w:w="9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524"/>
        <w:gridCol w:w="3163"/>
        <w:gridCol w:w="1054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规划策划组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考核要点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方案整体效果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规划图纸完整（按国家标准缺少一项扣1分）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版面设计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总平面图、植物配置表、设计说明等内容位置合理，图面布局均衡，色彩协调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主题构思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构思立意新颖，主题明确，符合场地特点要求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规划目标、作用、期限、投资、回报明确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基础配套设施完善、合理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主体占地面积、建设内容、投资清晰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文字主体框架结构合理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文字说明精炼、有条理、重点突出，与规划内容统一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图册部分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线条、图例符合制图规范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效果图节点具有代表性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能充分表达文字部分内容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色彩、艺术性、视觉效果好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新技术的应用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动画、VR、全息投影等新技术的应用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可行性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项目具备落地实施条件，商业运营方案合理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5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p/>
    <w:p/>
    <w:p>
      <w:pPr>
        <w:ind w:left="0" w:leftChars="0" w:firstLine="0" w:firstLineChars="0"/>
      </w:pPr>
    </w:p>
    <w:p/>
    <w:tbl>
      <w:tblPr>
        <w:tblStyle w:val="6"/>
        <w:tblW w:w="9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524"/>
        <w:gridCol w:w="3163"/>
        <w:gridCol w:w="1054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表现组——效果图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考核要点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图面效果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色彩、艺术性、视觉效果好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内容表达完整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设计内容表达描述完整，突出设计重点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人物、植物及配景大小比例协调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光影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场地内光影清晰，阴影、倒影、反射统一协调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植物配置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植物层次分明，配置合理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模型精细程度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模型材质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材质比例协调，使用合理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色调、色系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远近关系，冷暖关系分明，色系统一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5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tbl>
      <w:tblPr>
        <w:tblStyle w:val="6"/>
        <w:tblW w:w="9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524"/>
        <w:gridCol w:w="3163"/>
        <w:gridCol w:w="1054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表现组——动画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考核要点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整体效果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色彩、艺术性、视觉效果好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内容表达完整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设计内容表达描述完整，突出设计重点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人物、植物及配景大小比例协调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后期剪辑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音乐配置合理，文字、转场设计合理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植物配置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植物层次分明，配置合理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模型精细程度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模型材质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材质比例协调，使用合理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色调、色系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远近关系，冷暖关系分明，色系统一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脚本编写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故事情节、路线组织安排合理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特效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特效使用恰当合理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5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Style w:val="6"/>
        <w:tblW w:w="9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524"/>
        <w:gridCol w:w="3163"/>
        <w:gridCol w:w="1054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施工图组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考核要点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整体效果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施工图纸完整（按国家标准缺少一项扣1分）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读图便利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索引、图框、图例、图名、目录设置便于施工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地形设计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地形高差、坡度、台阶、挡墙设计合理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给水设计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给水管道大小、走向、检查井设计合理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排水设计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排水管道大小、走向、检查井设计合理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电路系统图、电路走向、大小、检查口设计合理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植物选择合理，层次分明，观赏面设计合理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铺装设计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铺装材料、尺寸、样式设计合理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定位放线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通过图纸能准确方便的指导施工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通用详图设计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结构设计合理，标注清晰，无遗漏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5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color w:val="auto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spacing w:line="366" w:lineRule="exact"/>
        <w:ind w:left="0" w:leftChars="0" w:firstLine="0" w:firstLineChars="0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color w:val="auto"/>
        </w:rPr>
      </w:pPr>
      <w:bookmarkStart w:id="1" w:name="_GoBack"/>
      <w:bookmarkEnd w:id="1"/>
      <w:r>
        <w:rPr>
          <w:rFonts w:hint="eastAsia" w:hAnsi="仿宋_GB2312" w:cs="仿宋_GB2312"/>
          <w:sz w:val="30"/>
          <w:szCs w:val="30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2BC9"/>
    <w:rsid w:val="00FF675F"/>
    <w:rsid w:val="01485DA8"/>
    <w:rsid w:val="01E86207"/>
    <w:rsid w:val="03F95DE1"/>
    <w:rsid w:val="05283FE9"/>
    <w:rsid w:val="061A71B0"/>
    <w:rsid w:val="07400E85"/>
    <w:rsid w:val="07B70DD2"/>
    <w:rsid w:val="0A776A32"/>
    <w:rsid w:val="0B900FEE"/>
    <w:rsid w:val="0BF52CE1"/>
    <w:rsid w:val="0C170E46"/>
    <w:rsid w:val="0D242D87"/>
    <w:rsid w:val="108100CD"/>
    <w:rsid w:val="108F6457"/>
    <w:rsid w:val="114914D0"/>
    <w:rsid w:val="134578A4"/>
    <w:rsid w:val="13D33E0E"/>
    <w:rsid w:val="14E82EA8"/>
    <w:rsid w:val="154F20B6"/>
    <w:rsid w:val="18BF1925"/>
    <w:rsid w:val="18F61AEF"/>
    <w:rsid w:val="19625D02"/>
    <w:rsid w:val="1B1329E6"/>
    <w:rsid w:val="1BE22070"/>
    <w:rsid w:val="20BD1176"/>
    <w:rsid w:val="20BE1D8E"/>
    <w:rsid w:val="2418706F"/>
    <w:rsid w:val="2785584E"/>
    <w:rsid w:val="2A82468B"/>
    <w:rsid w:val="2C54468C"/>
    <w:rsid w:val="2EE825A6"/>
    <w:rsid w:val="2F6F4DFC"/>
    <w:rsid w:val="30F855F8"/>
    <w:rsid w:val="330A1F31"/>
    <w:rsid w:val="34D21D64"/>
    <w:rsid w:val="356A6F04"/>
    <w:rsid w:val="36F27F9B"/>
    <w:rsid w:val="378D571E"/>
    <w:rsid w:val="37A41D18"/>
    <w:rsid w:val="3A065F01"/>
    <w:rsid w:val="3A0D780F"/>
    <w:rsid w:val="3B104E76"/>
    <w:rsid w:val="3BFB2124"/>
    <w:rsid w:val="3CF9215A"/>
    <w:rsid w:val="3DE72171"/>
    <w:rsid w:val="3DF41D78"/>
    <w:rsid w:val="3E860A55"/>
    <w:rsid w:val="3F3273DA"/>
    <w:rsid w:val="40E0473A"/>
    <w:rsid w:val="43255D29"/>
    <w:rsid w:val="45AD27C2"/>
    <w:rsid w:val="45D019B4"/>
    <w:rsid w:val="45D13A01"/>
    <w:rsid w:val="460C3A67"/>
    <w:rsid w:val="49136039"/>
    <w:rsid w:val="493967B3"/>
    <w:rsid w:val="49993D98"/>
    <w:rsid w:val="49DE00D0"/>
    <w:rsid w:val="4AAC6A02"/>
    <w:rsid w:val="4B4F2354"/>
    <w:rsid w:val="4C057A7F"/>
    <w:rsid w:val="4C162BC9"/>
    <w:rsid w:val="4DED0B09"/>
    <w:rsid w:val="4E491B38"/>
    <w:rsid w:val="4E8F1437"/>
    <w:rsid w:val="4F2A1C70"/>
    <w:rsid w:val="50CE6118"/>
    <w:rsid w:val="5C345E95"/>
    <w:rsid w:val="5C3C6210"/>
    <w:rsid w:val="5EE73713"/>
    <w:rsid w:val="5F4D752B"/>
    <w:rsid w:val="60C113B3"/>
    <w:rsid w:val="61175194"/>
    <w:rsid w:val="62361388"/>
    <w:rsid w:val="627164BB"/>
    <w:rsid w:val="63B4664F"/>
    <w:rsid w:val="65714802"/>
    <w:rsid w:val="66E808CF"/>
    <w:rsid w:val="6918179D"/>
    <w:rsid w:val="6C851722"/>
    <w:rsid w:val="6D535020"/>
    <w:rsid w:val="6FF33096"/>
    <w:rsid w:val="727D185B"/>
    <w:rsid w:val="736745BA"/>
    <w:rsid w:val="7381081C"/>
    <w:rsid w:val="73F65814"/>
    <w:rsid w:val="7495183B"/>
    <w:rsid w:val="74CA2BCE"/>
    <w:rsid w:val="755B2459"/>
    <w:rsid w:val="76A574B9"/>
    <w:rsid w:val="76EA0A73"/>
    <w:rsid w:val="7B860F09"/>
    <w:rsid w:val="7C177C78"/>
    <w:rsid w:val="7C723ED4"/>
    <w:rsid w:val="7ED64912"/>
    <w:rsid w:val="7EDD47BC"/>
    <w:rsid w:val="7E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下一站的幸福</dc:creator>
  <cp:lastModifiedBy>　 ̶Ｓ̶o̶m̶n̶u̶s°</cp:lastModifiedBy>
  <dcterms:modified xsi:type="dcterms:W3CDTF">2018-11-20T02:26:36Z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